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AB" w:rsidRPr="00F668AB" w:rsidRDefault="00F668AB" w:rsidP="00F668AB">
      <w:pPr>
        <w:jc w:val="center"/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>OGŁOSZENIE O OTWARTYM NABORZE PARTNERÓW</w:t>
      </w:r>
    </w:p>
    <w:p w:rsidR="00F668AB" w:rsidRPr="00F668AB" w:rsidRDefault="00F668AB" w:rsidP="00F668AB">
      <w:pPr>
        <w:jc w:val="center"/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 xml:space="preserve">do wspólnej realizacji projektu w ramach konkursu </w:t>
      </w:r>
      <w:r w:rsidRPr="00F668AB">
        <w:rPr>
          <w:rFonts w:ascii="Muli" w:hAnsi="Muli"/>
          <w:b/>
          <w:sz w:val="22"/>
          <w:szCs w:val="22"/>
          <w:lang w:val="pl-PL"/>
        </w:rPr>
        <w:br/>
        <w:t>nr POWR.05.03.00-IP.05-00-005/19</w:t>
      </w: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>Państwowa Uczelnia im. Stefana Batorego z siedzibą w Skierniewicach</w:t>
      </w:r>
    </w:p>
    <w:p w:rsidR="00F668AB" w:rsidRPr="00F668AB" w:rsidRDefault="00F668AB" w:rsidP="00F668AB">
      <w:pPr>
        <w:rPr>
          <w:rFonts w:ascii="Muli" w:hAnsi="Muli"/>
          <w:b/>
          <w:sz w:val="22"/>
          <w:szCs w:val="22"/>
          <w:lang w:val="pl-PL"/>
        </w:rPr>
      </w:pP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Jako Wnioskodawca (podmiot ubiegający się o dofinansowanie) w ramach działania </w:t>
      </w:r>
      <w:r w:rsidRPr="00F668AB">
        <w:rPr>
          <w:rFonts w:ascii="Muli" w:hAnsi="Muli"/>
          <w:sz w:val="22"/>
          <w:szCs w:val="22"/>
          <w:lang w:val="pl-PL"/>
        </w:rPr>
        <w:br/>
        <w:t xml:space="preserve">5.3 Wysoka jakość kształcenia na kierunkach medycznych; Oś priorytetowa V Wsparcie dla obszaru zdrowia; Program Operacyjny Wiedza Edukacja Rozwój 2014-2020; konkurs nr POWR.05.03.00-IP.05-00-005/19 „Zwiększenie jakości kształcenia pielęgniarek </w:t>
      </w:r>
      <w:r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i położnych poprzez tworzenie Monoprofilowych Centrów Symulacji Medycznej (edycja II)”.</w:t>
      </w: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widowControl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color w:val="000000"/>
          <w:sz w:val="22"/>
          <w:szCs w:val="22"/>
          <w:lang w:val="pl-PL"/>
        </w:rPr>
        <w:t>Niniejsze ogłoszenie ma charakter informacyjny i nie stanowi ogłoszenia w rozumieniu przepisów o zamówieniach publicznych oraz o działalności pożytku publicznego.</w:t>
      </w: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  <w:highlight w:val="yellow"/>
        </w:rPr>
      </w:pPr>
      <w:r w:rsidRPr="00F668AB">
        <w:rPr>
          <w:rFonts w:ascii="Muli" w:hAnsi="Muli"/>
          <w:b/>
          <w:sz w:val="22"/>
          <w:szCs w:val="22"/>
        </w:rPr>
        <w:t>I. Podmioty uprawnione do udziału w naborze: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F668AB">
        <w:rPr>
          <w:rFonts w:ascii="Muli" w:hAnsi="Muli"/>
          <w:sz w:val="22"/>
          <w:szCs w:val="22"/>
        </w:rPr>
        <w:t xml:space="preserve">Nabór, w oparciu o zapisy art. 33 ustawy z dnia </w:t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>z 11 lipca 2014 r. o zasadach realizacji programów w zakresie polityki spójności finansowanych w perspektywie finansowej 2014-2020 (Dz.U. 2014 poz. 1146</w:t>
      </w:r>
      <w:r w:rsidRPr="007E419D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>)</w:t>
      </w:r>
      <w:r w:rsidRPr="007E419D">
        <w:rPr>
          <w:rFonts w:ascii="Muli" w:hAnsi="Muli"/>
          <w:sz w:val="22"/>
          <w:szCs w:val="22"/>
        </w:rPr>
        <w:t xml:space="preserve"> dotyczy podmiotów</w:t>
      </w:r>
      <w:r w:rsidR="007E419D" w:rsidRPr="007E419D">
        <w:rPr>
          <w:rFonts w:ascii="Muli" w:hAnsi="Muli"/>
          <w:sz w:val="22"/>
          <w:szCs w:val="22"/>
        </w:rPr>
        <w:t>,</w:t>
      </w:r>
      <w:r w:rsidRPr="00F668AB">
        <w:rPr>
          <w:rFonts w:ascii="Muli" w:hAnsi="Muli"/>
          <w:sz w:val="22"/>
          <w:szCs w:val="22"/>
          <w:u w:val="single"/>
        </w:rPr>
        <w:t xml:space="preserve"> </w:t>
      </w:r>
      <w:r w:rsidRPr="00F668AB">
        <w:rPr>
          <w:rFonts w:ascii="Muli" w:hAnsi="Muli"/>
          <w:sz w:val="22"/>
          <w:szCs w:val="22"/>
        </w:rPr>
        <w:t>które wniosą do projektu zasoby ludzkie, organizacyjne, techniczne lub finansowe oraz wspólnie z projektodawcą będą uczestniczyć w przygotowywaniu wniosku o dofinansowanie projektu jak również w jego realizacji.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 w:cs="Arial"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Partnerem nie może być podmiot wykluczony z możliwości otrzymania dofinansowania </w:t>
      </w:r>
      <w:r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br/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(o którym mowa w art. 207 ust. 4 ustawy z dnia 27 sierpnia 2009 r. o finansach publicznych) oraz zgodnie z art. 33 ust. 6 ustawy </w:t>
      </w:r>
      <w:r w:rsidRPr="00F668AB">
        <w:rPr>
          <w:rFonts w:ascii="Muli" w:hAnsi="Muli"/>
          <w:sz w:val="22"/>
          <w:szCs w:val="22"/>
        </w:rPr>
        <w:t xml:space="preserve">z dnia </w:t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z 11 lipca 2014 r. podmiot powiązany z Wnioskodawcą w rozumieniu Załącznika I do rozporządzenia Komisji (UE) </w:t>
      </w:r>
      <w:r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br/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>nr 651/2014 z dnia</w:t>
      </w:r>
      <w:r w:rsidRPr="00F668AB">
        <w:rPr>
          <w:rFonts w:ascii="Muli" w:hAnsi="Muli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17 czerwca 2014 r. uznającego niektóre rodzaje pomocy za zgodne </w:t>
      </w:r>
      <w:r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br/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>z rynkiem wewnętrznym</w:t>
      </w:r>
      <w:r w:rsidRPr="00F668AB">
        <w:rPr>
          <w:rFonts w:ascii="Muli" w:hAnsi="Muli" w:cs="Arial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w zastosowaniu art. 107 i 108 Traktatu (Dz. Urz. UE L 187 </w:t>
      </w:r>
      <w:r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br/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z dnia 26.06.2014 r.). 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  <w:highlight w:val="yellow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>II. Cel partnerstwa: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F668AB">
        <w:rPr>
          <w:rFonts w:ascii="Muli" w:hAnsi="Muli"/>
          <w:color w:val="000000"/>
          <w:sz w:val="22"/>
          <w:szCs w:val="22"/>
        </w:rPr>
        <w:t xml:space="preserve">Współpraca przy opracowaniu i realizacji projektu przygotowywanego w odpowiedzi </w:t>
      </w:r>
      <w:r>
        <w:rPr>
          <w:rFonts w:ascii="Muli" w:hAnsi="Muli"/>
          <w:color w:val="000000"/>
          <w:sz w:val="22"/>
          <w:szCs w:val="22"/>
        </w:rPr>
        <w:br/>
      </w:r>
      <w:r w:rsidRPr="00F668AB">
        <w:rPr>
          <w:rFonts w:ascii="Muli" w:hAnsi="Muli"/>
          <w:color w:val="000000"/>
          <w:sz w:val="22"/>
          <w:szCs w:val="22"/>
        </w:rPr>
        <w:t xml:space="preserve">na konkurs nr </w:t>
      </w:r>
      <w:r w:rsidRPr="00F668AB">
        <w:rPr>
          <w:rFonts w:ascii="Muli" w:hAnsi="Muli"/>
          <w:sz w:val="22"/>
          <w:szCs w:val="22"/>
        </w:rPr>
        <w:t xml:space="preserve">POWR.05.03.00-IP.05-00-005/19 </w:t>
      </w:r>
      <w:r w:rsidRPr="00F668AB">
        <w:rPr>
          <w:rFonts w:ascii="Muli" w:hAnsi="Muli"/>
          <w:color w:val="000000"/>
          <w:sz w:val="22"/>
          <w:szCs w:val="22"/>
        </w:rPr>
        <w:t>ogłoszony przez Ministerstwo Zdrowia</w:t>
      </w:r>
      <w:r w:rsidRPr="00F668AB">
        <w:rPr>
          <w:rFonts w:ascii="Muli" w:hAnsi="Muli"/>
          <w:sz w:val="22"/>
          <w:szCs w:val="22"/>
        </w:rPr>
        <w:t xml:space="preserve"> </w:t>
      </w:r>
      <w:r>
        <w:rPr>
          <w:rFonts w:ascii="Muli" w:hAnsi="Muli"/>
          <w:sz w:val="22"/>
          <w:szCs w:val="22"/>
        </w:rPr>
        <w:br/>
      </w:r>
      <w:r w:rsidRPr="00F668AB">
        <w:rPr>
          <w:rFonts w:ascii="Muli" w:hAnsi="Muli"/>
          <w:sz w:val="22"/>
          <w:szCs w:val="22"/>
        </w:rPr>
        <w:t xml:space="preserve">na projekty z zakresu tworzenia „Monoprofilowych Centrów Symulacji Medycznej </w:t>
      </w:r>
      <w:r>
        <w:rPr>
          <w:rFonts w:ascii="Muli" w:hAnsi="Muli"/>
          <w:sz w:val="22"/>
          <w:szCs w:val="22"/>
        </w:rPr>
        <w:br/>
      </w:r>
      <w:r w:rsidRPr="00F668AB">
        <w:rPr>
          <w:rFonts w:ascii="Muli" w:hAnsi="Muli"/>
          <w:sz w:val="22"/>
          <w:szCs w:val="22"/>
        </w:rPr>
        <w:t>w zakresie kształcenia pielęgniarek lub/i położnych”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</w:p>
    <w:p w:rsidR="00F668AB" w:rsidRPr="00F668AB" w:rsidRDefault="00F668AB" w:rsidP="00F668AB">
      <w:pPr>
        <w:pStyle w:val="NormalnyWeb"/>
        <w:tabs>
          <w:tab w:val="left" w:pos="7935"/>
        </w:tabs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  <w:r>
        <w:rPr>
          <w:rFonts w:ascii="Muli" w:hAnsi="Muli"/>
          <w:b/>
          <w:color w:val="000000"/>
          <w:sz w:val="22"/>
          <w:szCs w:val="22"/>
        </w:rPr>
        <w:t xml:space="preserve">III. Cel projektu: 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F668AB">
        <w:rPr>
          <w:rFonts w:ascii="Muli" w:hAnsi="Muli"/>
          <w:sz w:val="22"/>
          <w:szCs w:val="22"/>
        </w:rPr>
        <w:t>Celem projektu są działania nastawione na podniesie jakości kształcenia kadr pielęgniarskich/położnych poprzez utworzenie „</w:t>
      </w:r>
      <w:proofErr w:type="spellStart"/>
      <w:r w:rsidRPr="00F668AB">
        <w:rPr>
          <w:rFonts w:ascii="Muli" w:hAnsi="Muli"/>
          <w:sz w:val="22"/>
          <w:szCs w:val="22"/>
        </w:rPr>
        <w:t>Monoprofilowego</w:t>
      </w:r>
      <w:proofErr w:type="spellEnd"/>
      <w:r w:rsidRPr="00F668AB">
        <w:rPr>
          <w:rFonts w:ascii="Muli" w:hAnsi="Muli"/>
          <w:sz w:val="22"/>
          <w:szCs w:val="22"/>
        </w:rPr>
        <w:t xml:space="preserve"> Centrum Symulacji Medycznej w zakresie kształcenia pielęgniarek lub/i położnych”.</w:t>
      </w:r>
    </w:p>
    <w:p w:rsidR="00F668AB" w:rsidRDefault="00F668AB" w:rsidP="00F668AB">
      <w:pPr>
        <w:pStyle w:val="NormalnyWeb"/>
        <w:spacing w:before="0" w:beforeAutospacing="0" w:after="0" w:afterAutospacing="0"/>
        <w:jc w:val="both"/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</w:pP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 xml:space="preserve">Planowany termin realizacji projektu: najwcześniej od czerwca 2020 r. przez okres </w:t>
      </w:r>
      <w:r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br/>
      </w:r>
      <w:r w:rsidRPr="00F668AB"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  <w:t>ok. 2 lat.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Style w:val="Uwydatnienie"/>
          <w:rFonts w:ascii="Muli" w:eastAsiaTheme="majorEastAsia" w:hAnsi="Muli" w:cs="Arial"/>
          <w:i w:val="0"/>
          <w:sz w:val="22"/>
          <w:szCs w:val="22"/>
          <w:bdr w:val="none" w:sz="0" w:space="0" w:color="auto" w:frame="1"/>
          <w:shd w:val="clear" w:color="auto" w:fill="FFFFFF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 xml:space="preserve">IV. W ramach projektu planowane są następujące działania: </w:t>
      </w:r>
    </w:p>
    <w:p w:rsidR="00F668AB" w:rsidRPr="00F668AB" w:rsidRDefault="00F668AB" w:rsidP="00F668AB">
      <w:pPr>
        <w:numPr>
          <w:ilvl w:val="0"/>
          <w:numId w:val="7"/>
        </w:numPr>
        <w:ind w:left="0"/>
        <w:rPr>
          <w:rFonts w:ascii="Muli" w:hAnsi="Muli"/>
          <w:b/>
          <w:sz w:val="22"/>
          <w:szCs w:val="22"/>
          <w:lang w:val="pl-PL"/>
        </w:rPr>
      </w:pPr>
      <w:proofErr w:type="spellStart"/>
      <w:r w:rsidRPr="00F668AB">
        <w:rPr>
          <w:rFonts w:ascii="Muli" w:hAnsi="Muli"/>
          <w:sz w:val="22"/>
          <w:szCs w:val="22"/>
        </w:rPr>
        <w:t>Prace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projektowo-remontowe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mające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na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celu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stworzenie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warunków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technicznych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r>
        <w:rPr>
          <w:rFonts w:ascii="Muli" w:hAnsi="Muli"/>
          <w:sz w:val="22"/>
          <w:szCs w:val="22"/>
        </w:rPr>
        <w:br/>
      </w:r>
      <w:proofErr w:type="spellStart"/>
      <w:r w:rsidRPr="00F668AB">
        <w:rPr>
          <w:rFonts w:ascii="Muli" w:hAnsi="Muli"/>
          <w:sz w:val="22"/>
          <w:szCs w:val="22"/>
        </w:rPr>
        <w:t>na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potrzeby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instalacji</w:t>
      </w:r>
      <w:proofErr w:type="spellEnd"/>
      <w:r w:rsidRPr="00F668AB">
        <w:rPr>
          <w:rFonts w:ascii="Muli" w:hAnsi="Muli"/>
          <w:sz w:val="22"/>
          <w:szCs w:val="22"/>
        </w:rPr>
        <w:t xml:space="preserve"> i </w:t>
      </w:r>
      <w:proofErr w:type="spellStart"/>
      <w:r w:rsidRPr="00F668AB">
        <w:rPr>
          <w:rFonts w:ascii="Muli" w:hAnsi="Muli"/>
          <w:sz w:val="22"/>
          <w:szCs w:val="22"/>
        </w:rPr>
        <w:t>uruchomienia</w:t>
      </w:r>
      <w:proofErr w:type="spellEnd"/>
      <w:r w:rsidRPr="00F668AB">
        <w:rPr>
          <w:rFonts w:ascii="Muli" w:hAnsi="Muli"/>
          <w:sz w:val="22"/>
          <w:szCs w:val="22"/>
        </w:rPr>
        <w:t xml:space="preserve"> Centrum </w:t>
      </w:r>
      <w:proofErr w:type="spellStart"/>
      <w:r w:rsidRPr="00F668AB">
        <w:rPr>
          <w:rFonts w:ascii="Muli" w:hAnsi="Muli"/>
          <w:sz w:val="22"/>
          <w:szCs w:val="22"/>
        </w:rPr>
        <w:t>Symulacji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Medycznej</w:t>
      </w:r>
      <w:proofErr w:type="spellEnd"/>
      <w:r w:rsidRPr="00F668AB">
        <w:rPr>
          <w:rFonts w:ascii="Muli" w:hAnsi="Muli"/>
          <w:sz w:val="22"/>
          <w:szCs w:val="22"/>
        </w:rPr>
        <w:t xml:space="preserve"> w </w:t>
      </w:r>
      <w:r w:rsidRPr="00F668AB">
        <w:rPr>
          <w:rFonts w:ascii="Muli" w:hAnsi="Muli"/>
          <w:b/>
          <w:sz w:val="22"/>
          <w:szCs w:val="22"/>
          <w:lang w:val="pl-PL"/>
        </w:rPr>
        <w:t>Państwowej Uczelni im. Stefana Batorego z siedzibą w Skierniewicach</w:t>
      </w:r>
    </w:p>
    <w:p w:rsidR="00F668AB" w:rsidRPr="00F668AB" w:rsidRDefault="00F668AB" w:rsidP="00F668AB">
      <w:pPr>
        <w:numPr>
          <w:ilvl w:val="0"/>
          <w:numId w:val="7"/>
        </w:numPr>
        <w:ind w:left="0"/>
        <w:rPr>
          <w:rFonts w:ascii="Muli" w:hAnsi="Muli"/>
          <w:b/>
          <w:sz w:val="22"/>
          <w:szCs w:val="22"/>
          <w:lang w:val="pl-PL"/>
        </w:rPr>
      </w:pPr>
      <w:proofErr w:type="spellStart"/>
      <w:r w:rsidRPr="00F668AB">
        <w:rPr>
          <w:rFonts w:ascii="Muli" w:hAnsi="Muli"/>
          <w:sz w:val="22"/>
          <w:szCs w:val="22"/>
        </w:rPr>
        <w:t>Zakup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oraz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instalacja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sprzętu</w:t>
      </w:r>
      <w:proofErr w:type="spellEnd"/>
      <w:r w:rsidRPr="00F668AB">
        <w:rPr>
          <w:rFonts w:ascii="Muli" w:hAnsi="Muli"/>
          <w:sz w:val="22"/>
          <w:szCs w:val="22"/>
        </w:rPr>
        <w:t xml:space="preserve"> i </w:t>
      </w:r>
      <w:proofErr w:type="spellStart"/>
      <w:r w:rsidRPr="00F668AB">
        <w:rPr>
          <w:rFonts w:ascii="Muli" w:hAnsi="Muli"/>
          <w:sz w:val="22"/>
          <w:szCs w:val="22"/>
        </w:rPr>
        <w:t>wyposażenia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niezbędnego</w:t>
      </w:r>
      <w:proofErr w:type="spellEnd"/>
      <w:r w:rsidRPr="00F668AB">
        <w:rPr>
          <w:rFonts w:ascii="Muli" w:hAnsi="Muli"/>
          <w:sz w:val="22"/>
          <w:szCs w:val="22"/>
        </w:rPr>
        <w:t xml:space="preserve"> do </w:t>
      </w:r>
      <w:proofErr w:type="spellStart"/>
      <w:r w:rsidRPr="00F668AB">
        <w:rPr>
          <w:rFonts w:ascii="Muli" w:hAnsi="Muli"/>
          <w:sz w:val="22"/>
          <w:szCs w:val="22"/>
        </w:rPr>
        <w:t>utworzenia</w:t>
      </w:r>
      <w:proofErr w:type="spellEnd"/>
      <w:r w:rsidRPr="00F668AB">
        <w:rPr>
          <w:rFonts w:ascii="Muli" w:hAnsi="Muli"/>
          <w:sz w:val="22"/>
          <w:szCs w:val="22"/>
        </w:rPr>
        <w:t xml:space="preserve"> Centrum </w:t>
      </w:r>
      <w:proofErr w:type="spellStart"/>
      <w:r w:rsidRPr="00F668AB">
        <w:rPr>
          <w:rFonts w:ascii="Muli" w:hAnsi="Muli"/>
          <w:sz w:val="22"/>
          <w:szCs w:val="22"/>
        </w:rPr>
        <w:t>Symulacji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Medycznej</w:t>
      </w:r>
      <w:proofErr w:type="spellEnd"/>
      <w:r w:rsidRPr="00F668AB">
        <w:rPr>
          <w:rFonts w:ascii="Muli" w:hAnsi="Muli"/>
          <w:sz w:val="22"/>
          <w:szCs w:val="22"/>
        </w:rPr>
        <w:t xml:space="preserve"> w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Państwowej Uczelni im. Stefana Batorego z siedzibą </w:t>
      </w:r>
      <w:r>
        <w:rPr>
          <w:rFonts w:ascii="Muli" w:hAnsi="Muli"/>
          <w:b/>
          <w:sz w:val="22"/>
          <w:szCs w:val="22"/>
          <w:lang w:val="pl-PL"/>
        </w:rPr>
        <w:br/>
      </w:r>
      <w:r w:rsidRPr="00F668AB">
        <w:rPr>
          <w:rFonts w:ascii="Muli" w:hAnsi="Muli"/>
          <w:b/>
          <w:sz w:val="22"/>
          <w:szCs w:val="22"/>
          <w:lang w:val="pl-PL"/>
        </w:rPr>
        <w:t>w Skierniewicach</w:t>
      </w:r>
      <w:r w:rsidRPr="00F668AB">
        <w:rPr>
          <w:rFonts w:ascii="Muli" w:hAnsi="Muli"/>
          <w:sz w:val="22"/>
          <w:szCs w:val="22"/>
        </w:rPr>
        <w:t xml:space="preserve">  </w:t>
      </w:r>
    </w:p>
    <w:p w:rsidR="00F668AB" w:rsidRPr="00F668AB" w:rsidRDefault="00F668AB" w:rsidP="00F668AB">
      <w:pPr>
        <w:numPr>
          <w:ilvl w:val="0"/>
          <w:numId w:val="7"/>
        </w:numPr>
        <w:ind w:left="0"/>
        <w:rPr>
          <w:rFonts w:ascii="Muli" w:hAnsi="Muli"/>
          <w:b/>
          <w:sz w:val="22"/>
          <w:szCs w:val="22"/>
          <w:lang w:val="pl-PL"/>
        </w:rPr>
      </w:pPr>
      <w:proofErr w:type="spellStart"/>
      <w:r w:rsidRPr="00F668AB">
        <w:rPr>
          <w:rFonts w:ascii="Muli" w:hAnsi="Muli"/>
          <w:color w:val="000000"/>
          <w:sz w:val="22"/>
          <w:szCs w:val="22"/>
        </w:rPr>
        <w:lastRenderedPageBreak/>
        <w:t>Realizacja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wsparcia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szkoleniowo-doradczego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wobec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kadr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technicznych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>/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dydaktycznych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niezbędnego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do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uruchomienia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Centrum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Symulacji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Medycznej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</w:t>
      </w:r>
      <w:r w:rsidRPr="00F668AB">
        <w:rPr>
          <w:rFonts w:ascii="Muli" w:hAnsi="Muli"/>
          <w:sz w:val="22"/>
          <w:szCs w:val="22"/>
        </w:rPr>
        <w:t xml:space="preserve">w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Państwowej Uczelni </w:t>
      </w:r>
      <w:r>
        <w:rPr>
          <w:rFonts w:ascii="Muli" w:hAnsi="Muli"/>
          <w:b/>
          <w:sz w:val="22"/>
          <w:szCs w:val="22"/>
          <w:lang w:val="pl-PL"/>
        </w:rPr>
        <w:br/>
      </w:r>
      <w:r w:rsidRPr="00F668AB">
        <w:rPr>
          <w:rFonts w:ascii="Muli" w:hAnsi="Muli"/>
          <w:b/>
          <w:sz w:val="22"/>
          <w:szCs w:val="22"/>
          <w:lang w:val="pl-PL"/>
        </w:rPr>
        <w:t>im. Stefana Batorego z siedzibą w Skierniewicach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  <w:r w:rsidRPr="00F668AB">
        <w:rPr>
          <w:rFonts w:ascii="Muli" w:hAnsi="Muli"/>
          <w:color w:val="000000"/>
          <w:sz w:val="22"/>
          <w:szCs w:val="22"/>
        </w:rPr>
        <w:t xml:space="preserve">Działania </w:t>
      </w:r>
      <w:proofErr w:type="spellStart"/>
      <w:r w:rsidRPr="00F668AB">
        <w:rPr>
          <w:rFonts w:ascii="Muli" w:hAnsi="Muli"/>
          <w:color w:val="000000"/>
          <w:sz w:val="22"/>
          <w:szCs w:val="22"/>
        </w:rPr>
        <w:t>informacyjno</w:t>
      </w:r>
      <w:proofErr w:type="spellEnd"/>
      <w:r w:rsidRPr="00F668AB">
        <w:rPr>
          <w:rFonts w:ascii="Muli" w:hAnsi="Muli"/>
          <w:color w:val="000000"/>
          <w:sz w:val="22"/>
          <w:szCs w:val="22"/>
        </w:rPr>
        <w:t xml:space="preserve"> – promocyjne projektu.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>V. Proponowany zakres działań dla Partnerów:</w:t>
      </w:r>
    </w:p>
    <w:p w:rsidR="00F668AB" w:rsidRPr="00F668AB" w:rsidRDefault="00F668AB" w:rsidP="00F668A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color w:val="000000"/>
          <w:sz w:val="22"/>
          <w:szCs w:val="22"/>
          <w:lang w:val="pl-PL"/>
        </w:rPr>
        <w:t xml:space="preserve">Współpraca z Wnioskodawcą przy tworzeniu opisu merytorycznego projektu, </w:t>
      </w:r>
      <w:r w:rsidRPr="00F668AB">
        <w:rPr>
          <w:rFonts w:ascii="Muli" w:hAnsi="Muli"/>
          <w:color w:val="000000"/>
          <w:sz w:val="22"/>
          <w:szCs w:val="22"/>
          <w:lang w:val="pl-PL"/>
        </w:rPr>
        <w:br/>
        <w:t>w szczególności części opisów merytorycznych w zakresie zadań wykonywanych przez Partnera.</w:t>
      </w:r>
    </w:p>
    <w:p w:rsidR="00F668AB" w:rsidRPr="00F668AB" w:rsidRDefault="00F668AB" w:rsidP="00F668A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Zgromadzenie i przygotowanie informacji niezbędnych do przygotowania Wniosku </w:t>
      </w:r>
      <w:r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o dofinansowanie w zakresie danych finansowych oraz budżetu projektu.</w:t>
      </w:r>
    </w:p>
    <w:p w:rsidR="00F668AB" w:rsidRPr="00F668AB" w:rsidRDefault="00F668AB" w:rsidP="00F668A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color w:val="000000"/>
          <w:sz w:val="22"/>
          <w:szCs w:val="22"/>
          <w:lang w:val="pl-PL"/>
        </w:rPr>
        <w:t xml:space="preserve">Realizacja działań mających na celu zaplanowanie sposobu funkcjonowania Centrum Symulacji Medycznej w </w:t>
      </w:r>
      <w:r w:rsidRPr="00F668AB">
        <w:rPr>
          <w:rFonts w:ascii="Muli" w:hAnsi="Muli"/>
          <w:b/>
          <w:color w:val="000000"/>
          <w:sz w:val="22"/>
          <w:szCs w:val="22"/>
          <w:lang w:val="pl-PL"/>
        </w:rPr>
        <w:t>Państwowej Uczelni im. Stefana Batorego</w:t>
      </w:r>
      <w:r w:rsidRPr="00F668AB">
        <w:rPr>
          <w:rFonts w:ascii="Muli" w:hAnsi="Muli"/>
          <w:color w:val="FF0000"/>
          <w:sz w:val="22"/>
          <w:szCs w:val="22"/>
          <w:lang w:val="pl-PL"/>
        </w:rPr>
        <w:t xml:space="preserve"> </w:t>
      </w:r>
      <w:r>
        <w:rPr>
          <w:rFonts w:ascii="Muli" w:hAnsi="Muli"/>
          <w:color w:val="FF0000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do lokalnego/regionalnego rynku pracy, na potrzeby którego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Państwowa Uczelnia </w:t>
      </w:r>
      <w:r>
        <w:rPr>
          <w:rFonts w:ascii="Muli" w:hAnsi="Muli"/>
          <w:b/>
          <w:sz w:val="22"/>
          <w:szCs w:val="22"/>
          <w:lang w:val="pl-PL"/>
        </w:rPr>
        <w:br/>
      </w:r>
      <w:r w:rsidRPr="00F668AB">
        <w:rPr>
          <w:rFonts w:ascii="Muli" w:hAnsi="Muli"/>
          <w:b/>
          <w:sz w:val="22"/>
          <w:szCs w:val="22"/>
          <w:lang w:val="pl-PL"/>
        </w:rPr>
        <w:t>im. Stefana Batorego</w:t>
      </w:r>
      <w:r w:rsidRPr="00F668AB">
        <w:rPr>
          <w:rFonts w:ascii="Muli" w:hAnsi="Muli"/>
          <w:sz w:val="22"/>
          <w:szCs w:val="22"/>
          <w:lang w:val="pl-PL"/>
        </w:rPr>
        <w:t xml:space="preserve"> realizuje kształcenie</w:t>
      </w:r>
      <w:r w:rsidRPr="00F668AB">
        <w:rPr>
          <w:rFonts w:ascii="Muli" w:hAnsi="Muli"/>
          <w:color w:val="000000"/>
          <w:sz w:val="22"/>
          <w:szCs w:val="22"/>
          <w:lang w:val="pl-PL"/>
        </w:rPr>
        <w:t>.</w:t>
      </w:r>
    </w:p>
    <w:p w:rsidR="00F668AB" w:rsidRPr="00F668AB" w:rsidRDefault="00F668AB" w:rsidP="00F668A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color w:val="000000"/>
          <w:sz w:val="22"/>
          <w:szCs w:val="22"/>
          <w:lang w:val="pl-PL"/>
        </w:rPr>
        <w:t xml:space="preserve">Współpraca w zakresie działań informacyjno-promocyjnych projektu, w szczególności stworzenie i wyprodukowanie spójnych materiałów informacyjno-promocyjnych. </w:t>
      </w:r>
    </w:p>
    <w:p w:rsidR="00F668AB" w:rsidRPr="00F668AB" w:rsidRDefault="00F668AB" w:rsidP="00F668AB">
      <w:pPr>
        <w:widowControl/>
        <w:numPr>
          <w:ilvl w:val="0"/>
          <w:numId w:val="1"/>
        </w:numPr>
        <w:tabs>
          <w:tab w:val="clear" w:pos="720"/>
          <w:tab w:val="num" w:pos="360"/>
        </w:tabs>
        <w:ind w:left="0"/>
        <w:rPr>
          <w:rFonts w:ascii="Muli" w:hAnsi="Muli"/>
          <w:color w:val="000000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Wniesienie do projektu zasobów ludzkich (w tym potencjału kadrowego zaangażowanego w realizację projektu), organizacyjnych, technicznych.</w:t>
      </w:r>
    </w:p>
    <w:p w:rsidR="00F668AB" w:rsidRPr="00F668AB" w:rsidRDefault="00F668AB" w:rsidP="00F668AB">
      <w:pPr>
        <w:widowControl/>
        <w:rPr>
          <w:rFonts w:ascii="Muli" w:hAnsi="Muli"/>
          <w:color w:val="000000"/>
          <w:sz w:val="22"/>
          <w:szCs w:val="22"/>
          <w:lang w:val="pl-PL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>VI. Wymogi dotyczące ofert:</w:t>
      </w:r>
    </w:p>
    <w:p w:rsidR="00F668AB" w:rsidRPr="00F668AB" w:rsidRDefault="00F668AB" w:rsidP="00F668AB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Oferty składane przez potencjalnych Partnerów należy przygotować w języku polskim </w:t>
      </w:r>
      <w:r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na formularzu: Karta Zgłoszenia Partnera stanowiącej załącznik do niniejszego ogłoszenia.</w:t>
      </w:r>
    </w:p>
    <w:p w:rsidR="00F668AB" w:rsidRPr="00F668AB" w:rsidRDefault="00F668AB" w:rsidP="00F668AB">
      <w:pPr>
        <w:widowControl/>
        <w:numPr>
          <w:ilvl w:val="0"/>
          <w:numId w:val="3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Do Karty Zgłoszenia Partnera należy dołączyć:</w:t>
      </w:r>
    </w:p>
    <w:p w:rsidR="00F668AB" w:rsidRDefault="00F668AB" w:rsidP="00F668AB">
      <w:pPr>
        <w:widowControl/>
        <w:numPr>
          <w:ilvl w:val="0"/>
          <w:numId w:val="2"/>
        </w:numPr>
        <w:ind w:left="0" w:hanging="357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dokumenty potwierdzające status prawny oferenta i umocowanie osób </w:t>
      </w:r>
      <w:r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go reprezentujących (np. aktualny KRS), </w:t>
      </w:r>
    </w:p>
    <w:p w:rsidR="00F668AB" w:rsidRPr="00F668AB" w:rsidRDefault="00F668AB" w:rsidP="00F668AB">
      <w:pPr>
        <w:widowControl/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Uwaga: Wszelkie dokumenty, w tym kserokopie złożonych do oferty dokumentów muszą być opatrzone pieczęcią podmiotu, aktualną datą, własnoręcznym podpisem osoby/osób uprawnionej/-</w:t>
      </w:r>
      <w:proofErr w:type="spellStart"/>
      <w:r w:rsidRPr="00F668AB">
        <w:rPr>
          <w:rFonts w:ascii="Muli" w:hAnsi="Muli"/>
          <w:sz w:val="22"/>
          <w:szCs w:val="22"/>
          <w:lang w:val="pl-PL"/>
        </w:rPr>
        <w:t>ych</w:t>
      </w:r>
      <w:proofErr w:type="spellEnd"/>
      <w:r w:rsidRPr="00F668AB">
        <w:rPr>
          <w:rFonts w:ascii="Muli" w:hAnsi="Muli"/>
          <w:sz w:val="22"/>
          <w:szCs w:val="22"/>
          <w:lang w:val="pl-PL"/>
        </w:rPr>
        <w:t xml:space="preserve"> do reprezentowania podmiotu oraz poświadczone za zgodność </w:t>
      </w:r>
      <w:r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z oryginałem (dotyczy kserokopii).</w:t>
      </w:r>
    </w:p>
    <w:p w:rsidR="00F668AB" w:rsidRPr="00F668AB" w:rsidRDefault="00F668AB" w:rsidP="00F668AB">
      <w:pPr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>VII. Miejsce i termin składania ofert:</w:t>
      </w:r>
    </w:p>
    <w:p w:rsidR="00F668AB" w:rsidRPr="00F668AB" w:rsidRDefault="00F668AB" w:rsidP="00F668AB">
      <w:pPr>
        <w:widowControl/>
        <w:numPr>
          <w:ilvl w:val="0"/>
          <w:numId w:val="4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Ofertę (wypełnioną Kartę Zgłoszenia Partnera wraz z załącznikami) należy składać osobiście lub za pośrednictwem poczty na adres: </w:t>
      </w:r>
    </w:p>
    <w:p w:rsidR="00F668AB" w:rsidRPr="00F668AB" w:rsidRDefault="00F668AB" w:rsidP="00F668AB">
      <w:pPr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 xml:space="preserve">Państwowa Uczelnia im. Stefana Batorego </w:t>
      </w:r>
    </w:p>
    <w:p w:rsidR="00F668AB" w:rsidRPr="00F668AB" w:rsidRDefault="00F668AB" w:rsidP="00F668AB">
      <w:pPr>
        <w:rPr>
          <w:rFonts w:ascii="Muli" w:hAnsi="Muli"/>
          <w:i/>
          <w:color w:val="000000"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>96-100 Skierniewice</w:t>
      </w:r>
    </w:p>
    <w:p w:rsidR="00F668AB" w:rsidRDefault="00F668AB" w:rsidP="00F668AB">
      <w:pPr>
        <w:rPr>
          <w:rFonts w:ascii="Muli" w:hAnsi="Muli"/>
          <w:i/>
          <w:color w:val="000000"/>
          <w:sz w:val="22"/>
          <w:szCs w:val="22"/>
          <w:lang w:val="pl-PL"/>
        </w:rPr>
      </w:pPr>
      <w:r w:rsidRPr="00F668AB">
        <w:rPr>
          <w:rFonts w:ascii="Muli" w:hAnsi="Muli"/>
          <w:i/>
          <w:color w:val="000000"/>
          <w:sz w:val="22"/>
          <w:szCs w:val="22"/>
          <w:lang w:val="pl-PL"/>
        </w:rPr>
        <w:t>ul. Stefana Batorego 64C</w:t>
      </w:r>
    </w:p>
    <w:p w:rsidR="00584CB8" w:rsidRPr="00F668AB" w:rsidRDefault="00584CB8" w:rsidP="00F668AB">
      <w:pPr>
        <w:rPr>
          <w:rFonts w:ascii="Muli" w:hAnsi="Muli"/>
          <w:i/>
          <w:color w:val="000000"/>
          <w:sz w:val="22"/>
          <w:szCs w:val="22"/>
          <w:lang w:val="pl-PL"/>
        </w:rPr>
      </w:pPr>
      <w:r>
        <w:rPr>
          <w:rFonts w:ascii="Muli" w:hAnsi="Muli"/>
          <w:i/>
          <w:color w:val="000000"/>
          <w:sz w:val="22"/>
          <w:szCs w:val="22"/>
          <w:lang w:val="pl-PL"/>
        </w:rPr>
        <w:t>Biuro rektora, pokój 107</w:t>
      </w:r>
    </w:p>
    <w:p w:rsidR="00584CB8" w:rsidRPr="00F668AB" w:rsidRDefault="008F722C" w:rsidP="00584CB8">
      <w:pPr>
        <w:rPr>
          <w:rFonts w:ascii="Muli" w:hAnsi="Muli"/>
          <w:color w:val="000000"/>
          <w:sz w:val="22"/>
          <w:szCs w:val="22"/>
          <w:lang w:val="pl-PL"/>
        </w:rPr>
      </w:pPr>
      <w:r w:rsidRPr="008F722C">
        <w:rPr>
          <w:rFonts w:ascii="Muli" w:hAnsi="Muli"/>
          <w:i/>
          <w:color w:val="000000"/>
          <w:sz w:val="22"/>
          <w:szCs w:val="22"/>
          <w:lang w:val="pl-PL"/>
        </w:rPr>
        <w:t>poniedziałek – piątek od godz. 8</w:t>
      </w:r>
      <w:r w:rsidR="00584CB8" w:rsidRPr="008F722C">
        <w:rPr>
          <w:rFonts w:ascii="Muli" w:hAnsi="Muli"/>
          <w:i/>
          <w:color w:val="000000"/>
          <w:sz w:val="22"/>
          <w:szCs w:val="22"/>
          <w:lang w:val="pl-PL"/>
        </w:rPr>
        <w:t>.00 do godz. 16.00</w:t>
      </w:r>
    </w:p>
    <w:p w:rsidR="00F668AB" w:rsidRPr="00F668AB" w:rsidRDefault="007E419D" w:rsidP="00F668AB">
      <w:pPr>
        <w:rPr>
          <w:rFonts w:ascii="Muli" w:hAnsi="Muli"/>
          <w:b/>
          <w:i/>
          <w:color w:val="000000"/>
          <w:sz w:val="22"/>
          <w:szCs w:val="22"/>
          <w:lang w:val="pl-PL"/>
        </w:rPr>
      </w:pPr>
      <w:r>
        <w:rPr>
          <w:rFonts w:ascii="Muli" w:hAnsi="Muli"/>
          <w:b/>
          <w:i/>
          <w:color w:val="000000"/>
          <w:sz w:val="22"/>
          <w:szCs w:val="22"/>
          <w:lang w:val="pl-PL"/>
        </w:rPr>
        <w:t>do dnia 10</w:t>
      </w:r>
      <w:bookmarkStart w:id="0" w:name="_GoBack"/>
      <w:bookmarkEnd w:id="0"/>
      <w:r w:rsidR="00F668AB" w:rsidRPr="00F668AB">
        <w:rPr>
          <w:rFonts w:ascii="Muli" w:hAnsi="Muli"/>
          <w:b/>
          <w:i/>
          <w:color w:val="000000"/>
          <w:sz w:val="22"/>
          <w:szCs w:val="22"/>
          <w:lang w:val="pl-PL"/>
        </w:rPr>
        <w:t xml:space="preserve"> października </w:t>
      </w:r>
      <w:r w:rsidR="00584CB8">
        <w:rPr>
          <w:rFonts w:ascii="Muli" w:hAnsi="Muli"/>
          <w:b/>
          <w:i/>
          <w:color w:val="000000"/>
          <w:sz w:val="22"/>
          <w:szCs w:val="22"/>
          <w:lang w:val="pl-PL"/>
        </w:rPr>
        <w:t xml:space="preserve">do godz. 16.00 (decyduje data wpływu). </w:t>
      </w:r>
    </w:p>
    <w:p w:rsidR="00F668AB" w:rsidRPr="00F668AB" w:rsidRDefault="00F668AB" w:rsidP="00F668AB">
      <w:pPr>
        <w:widowControl/>
        <w:numPr>
          <w:ilvl w:val="0"/>
          <w:numId w:val="4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Ofertę należy składać w zamkniętej kopercie oznaczonej w następujący sposób: „</w:t>
      </w:r>
      <w:r w:rsidRPr="00584CB8">
        <w:rPr>
          <w:rFonts w:ascii="Muli" w:hAnsi="Muli"/>
          <w:b/>
          <w:sz w:val="22"/>
          <w:szCs w:val="22"/>
          <w:lang w:val="pl-PL"/>
        </w:rPr>
        <w:t xml:space="preserve">Zgłoszenie Partnera do współpracy w zakresie przygotowania i realizacji projektu, </w:t>
      </w:r>
      <w:bookmarkStart w:id="1" w:name="OLE_LINK1"/>
      <w:bookmarkStart w:id="2" w:name="OLE_LINK2"/>
      <w:r w:rsidR="00584CB8" w:rsidRPr="00584CB8">
        <w:rPr>
          <w:rFonts w:ascii="Muli" w:hAnsi="Muli"/>
          <w:b/>
          <w:sz w:val="22"/>
          <w:szCs w:val="22"/>
          <w:lang w:val="pl-PL"/>
        </w:rPr>
        <w:br/>
      </w:r>
      <w:r w:rsidRPr="00584CB8">
        <w:rPr>
          <w:rFonts w:ascii="Muli" w:hAnsi="Muli"/>
          <w:b/>
          <w:sz w:val="22"/>
          <w:szCs w:val="22"/>
          <w:lang w:val="pl-PL"/>
        </w:rPr>
        <w:t xml:space="preserve">w odpowiedzi na konkurs nr POWR.05.03.00-IP.05-00-005/19 ogłoszony </w:t>
      </w:r>
      <w:r w:rsidR="00584CB8" w:rsidRPr="00584CB8">
        <w:rPr>
          <w:rFonts w:ascii="Muli" w:hAnsi="Muli"/>
          <w:b/>
          <w:sz w:val="22"/>
          <w:szCs w:val="22"/>
          <w:lang w:val="pl-PL"/>
        </w:rPr>
        <w:br/>
      </w:r>
      <w:r w:rsidRPr="00584CB8">
        <w:rPr>
          <w:rFonts w:ascii="Muli" w:hAnsi="Muli"/>
          <w:b/>
          <w:sz w:val="22"/>
          <w:szCs w:val="22"/>
          <w:lang w:val="pl-PL"/>
        </w:rPr>
        <w:t xml:space="preserve">przez </w:t>
      </w:r>
      <w:bookmarkEnd w:id="1"/>
      <w:bookmarkEnd w:id="2"/>
      <w:r w:rsidRPr="00584CB8">
        <w:rPr>
          <w:rFonts w:ascii="Muli" w:hAnsi="Muli"/>
          <w:b/>
          <w:sz w:val="22"/>
          <w:szCs w:val="22"/>
          <w:lang w:val="pl-PL"/>
        </w:rPr>
        <w:t>Ministerstwo Zdrowia”.</w:t>
      </w:r>
      <w:r w:rsidRPr="00F668AB">
        <w:rPr>
          <w:rFonts w:ascii="Muli" w:hAnsi="Muli"/>
          <w:sz w:val="22"/>
          <w:szCs w:val="22"/>
          <w:lang w:val="pl-PL"/>
        </w:rPr>
        <w:t xml:space="preserve"> </w:t>
      </w:r>
    </w:p>
    <w:p w:rsidR="00F668AB" w:rsidRPr="00F668AB" w:rsidRDefault="00F668AB" w:rsidP="00F668AB">
      <w:pPr>
        <w:widowControl/>
        <w:numPr>
          <w:ilvl w:val="0"/>
          <w:numId w:val="4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Nie będą przyjmowane oferty lub załączniki przesyłane drogą elektroniczną.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  <w:r w:rsidRPr="00F668AB">
        <w:rPr>
          <w:rFonts w:ascii="Muli" w:hAnsi="Muli"/>
          <w:sz w:val="22"/>
          <w:szCs w:val="22"/>
        </w:rPr>
        <w:t xml:space="preserve">Zgodnie z zapisami art. 33 ustawy z dnia </w:t>
      </w:r>
      <w:r w:rsidRPr="00F668AB">
        <w:rPr>
          <w:rStyle w:val="Uwydatnienie"/>
          <w:rFonts w:ascii="Muli" w:eastAsiaTheme="majorEastAsia" w:hAnsi="Muli" w:cs="Arial"/>
          <w:sz w:val="22"/>
          <w:szCs w:val="22"/>
          <w:bdr w:val="none" w:sz="0" w:space="0" w:color="auto" w:frame="1"/>
          <w:shd w:val="clear" w:color="auto" w:fill="FFFFFF"/>
        </w:rPr>
        <w:t>z 11 lipca 2014</w:t>
      </w:r>
      <w:r w:rsidRPr="00F668AB">
        <w:rPr>
          <w:rFonts w:ascii="Muli" w:hAnsi="Muli"/>
          <w:sz w:val="22"/>
          <w:szCs w:val="22"/>
        </w:rPr>
        <w:t xml:space="preserve">, oferty przyjmowane są przez okres 21 dni od dnia opublikowania przedmiotowego ogłoszenia w Biuletynie Informacji </w:t>
      </w:r>
      <w:r w:rsidRPr="00F668AB">
        <w:rPr>
          <w:rFonts w:ascii="Muli" w:hAnsi="Muli"/>
          <w:sz w:val="22"/>
          <w:szCs w:val="22"/>
        </w:rPr>
        <w:lastRenderedPageBreak/>
        <w:t xml:space="preserve">Publicznej </w:t>
      </w:r>
      <w:r w:rsidRPr="00F668AB">
        <w:rPr>
          <w:rFonts w:ascii="Muli" w:hAnsi="Muli"/>
          <w:b/>
          <w:sz w:val="22"/>
          <w:szCs w:val="22"/>
        </w:rPr>
        <w:t>Państwowej Uczelni im. Stefana Batorego z siedzibą w Skierniewicach</w:t>
      </w:r>
      <w:r w:rsidRPr="00F668AB">
        <w:rPr>
          <w:rFonts w:ascii="Muli" w:hAnsi="Muli"/>
          <w:color w:val="000000"/>
          <w:sz w:val="22"/>
          <w:szCs w:val="22"/>
        </w:rPr>
        <w:t>.</w:t>
      </w:r>
      <w:r w:rsidRPr="00F668AB">
        <w:rPr>
          <w:rFonts w:ascii="Muli" w:hAnsi="Muli"/>
          <w:color w:val="FF0000"/>
          <w:sz w:val="22"/>
          <w:szCs w:val="22"/>
        </w:rPr>
        <w:t xml:space="preserve"> </w:t>
      </w:r>
      <w:r w:rsidR="00584CB8">
        <w:rPr>
          <w:rFonts w:ascii="Muli" w:hAnsi="Muli"/>
          <w:color w:val="FF0000"/>
          <w:sz w:val="22"/>
          <w:szCs w:val="22"/>
        </w:rPr>
        <w:br/>
      </w:r>
      <w:r w:rsidRPr="00F668AB">
        <w:rPr>
          <w:rFonts w:ascii="Muli" w:hAnsi="Muli"/>
          <w:color w:val="000000"/>
          <w:sz w:val="22"/>
          <w:szCs w:val="22"/>
        </w:rPr>
        <w:t>Na potrzeby otwartego naboru,</w:t>
      </w:r>
      <w:r w:rsidRPr="00F668AB">
        <w:rPr>
          <w:rFonts w:ascii="Muli" w:hAnsi="Muli"/>
          <w:color w:val="FF0000"/>
          <w:sz w:val="22"/>
          <w:szCs w:val="22"/>
        </w:rPr>
        <w:t xml:space="preserve"> </w:t>
      </w:r>
      <w:r w:rsidRPr="00F668AB">
        <w:rPr>
          <w:rFonts w:ascii="Muli" w:hAnsi="Muli"/>
          <w:color w:val="000000"/>
          <w:sz w:val="22"/>
          <w:szCs w:val="22"/>
        </w:rPr>
        <w:t>przyjmuje się, że wskazany okres będzie liczony w dniach kalendarzowych. Ostatnim dniem jest 21 dzień od dnia opublikowania przedmiotowego ogłoszenia. Decyduje data wpływu do wskazanej w pkt 1 jednostki.</w:t>
      </w: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color w:val="000000"/>
          <w:sz w:val="22"/>
          <w:szCs w:val="22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>VIII. Ogłaszający nabór zastrzega sobie prawo</w:t>
      </w:r>
      <w:r w:rsidRPr="00F668AB">
        <w:rPr>
          <w:rFonts w:ascii="Muli" w:hAnsi="Muli"/>
          <w:sz w:val="22"/>
          <w:szCs w:val="22"/>
        </w:rPr>
        <w:t>: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Negocjacji warunków realizacji działań z Partnerem.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Unieważnienia naboru bez podania przyczyny.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Zawieszenia naboru na każdym etapie.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Dokonywania zmian w ogłoszeniu o otwartym naborze Partnerów w trakcie trwania naboru.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hanging="357"/>
        <w:rPr>
          <w:rFonts w:ascii="Muli" w:hAnsi="Muli"/>
          <w:sz w:val="22"/>
          <w:szCs w:val="22"/>
        </w:rPr>
      </w:pPr>
      <w:proofErr w:type="spellStart"/>
      <w:r w:rsidRPr="00F668AB">
        <w:rPr>
          <w:rFonts w:ascii="Muli" w:hAnsi="Muli"/>
          <w:sz w:val="22"/>
          <w:szCs w:val="22"/>
        </w:rPr>
        <w:t>Przedłużenia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terminu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rozstrzygnięcia</w:t>
      </w:r>
      <w:proofErr w:type="spellEnd"/>
      <w:r w:rsidRPr="00F668AB">
        <w:rPr>
          <w:rFonts w:ascii="Muli" w:hAnsi="Muli"/>
          <w:sz w:val="22"/>
          <w:szCs w:val="22"/>
        </w:rPr>
        <w:t>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hanging="357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Wyboru jednego lub większej liczby Partnerów spośród zgłoszonych podmiotów.</w:t>
      </w:r>
    </w:p>
    <w:p w:rsidR="00F668AB" w:rsidRPr="00F668AB" w:rsidRDefault="00F668AB" w:rsidP="00F668AB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hanging="357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Podania do publicznej wiadomości na swojej stronie internetowej</w:t>
      </w:r>
      <w:r w:rsidR="00584CB8">
        <w:rPr>
          <w:rFonts w:ascii="Muli" w:hAnsi="Muli"/>
          <w:sz w:val="22"/>
          <w:szCs w:val="22"/>
          <w:lang w:val="pl-PL"/>
        </w:rPr>
        <w:t xml:space="preserve"> (BIP oraz </w:t>
      </w:r>
      <w:hyperlink r:id="rId5" w:history="1">
        <w:r w:rsidRPr="00F668AB">
          <w:rPr>
            <w:rStyle w:val="Hipercze"/>
            <w:rFonts w:ascii="Muli" w:hAnsi="Muli"/>
            <w:sz w:val="22"/>
            <w:szCs w:val="22"/>
            <w:lang w:val="pl-PL"/>
          </w:rPr>
          <w:t>www.pusb.pl</w:t>
        </w:r>
      </w:hyperlink>
      <w:r w:rsidRPr="00F668AB">
        <w:rPr>
          <w:rFonts w:ascii="Muli" w:hAnsi="Muli"/>
          <w:sz w:val="22"/>
          <w:szCs w:val="22"/>
          <w:lang w:val="pl-PL"/>
        </w:rPr>
        <w:t xml:space="preserve">, </w:t>
      </w:r>
      <w:r w:rsidRPr="00F668AB">
        <w:rPr>
          <w:rFonts w:ascii="Muli" w:hAnsi="Muli"/>
          <w:b/>
          <w:sz w:val="22"/>
          <w:szCs w:val="22"/>
          <w:lang w:val="pl-PL"/>
        </w:rPr>
        <w:t>Państwowa Uczelnia im. Stefana Batorego z siedzibą w Skierniewicach</w:t>
      </w:r>
      <w:r w:rsidRPr="00F668AB">
        <w:rPr>
          <w:rFonts w:ascii="Muli" w:hAnsi="Muli"/>
          <w:sz w:val="22"/>
          <w:szCs w:val="22"/>
          <w:lang w:val="pl-PL"/>
        </w:rPr>
        <w:t xml:space="preserve">) informacji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o podmiotach wybranych do pełnienia funkcji Partnera.</w:t>
      </w:r>
    </w:p>
    <w:p w:rsidR="00F668AB" w:rsidRPr="00F668AB" w:rsidRDefault="00F668AB" w:rsidP="00F668AB">
      <w:pPr>
        <w:widowControl/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 xml:space="preserve">IX. </w:t>
      </w:r>
      <w:proofErr w:type="spellStart"/>
      <w:r w:rsidRPr="00F668AB">
        <w:rPr>
          <w:rFonts w:ascii="Muli" w:hAnsi="Muli"/>
          <w:b/>
          <w:sz w:val="22"/>
          <w:szCs w:val="22"/>
        </w:rPr>
        <w:t>Kryteria</w:t>
      </w:r>
      <w:proofErr w:type="spellEnd"/>
      <w:r w:rsidRPr="00F668AB">
        <w:rPr>
          <w:rFonts w:ascii="Muli" w:hAnsi="Muli"/>
          <w:b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b/>
          <w:sz w:val="22"/>
          <w:szCs w:val="22"/>
        </w:rPr>
        <w:t>wyboru</w:t>
      </w:r>
      <w:proofErr w:type="spellEnd"/>
      <w:r w:rsidRPr="00F668AB">
        <w:rPr>
          <w:rFonts w:ascii="Muli" w:hAnsi="Muli"/>
          <w:b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b/>
          <w:sz w:val="22"/>
          <w:szCs w:val="22"/>
        </w:rPr>
        <w:t>oferty</w:t>
      </w:r>
      <w:proofErr w:type="spellEnd"/>
      <w:r w:rsidRPr="00F668AB">
        <w:rPr>
          <w:rFonts w:ascii="Muli" w:hAnsi="Muli"/>
          <w:b/>
          <w:sz w:val="22"/>
          <w:szCs w:val="22"/>
        </w:rPr>
        <w:t>: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Ocena złożonych zgłoszeń prowadzona będzie zgodnie z art. 33 ustawy z dnia 11 lipca 2014 r. z zachowaniem zasady przejrzystości i równego traktowania podmiotów.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Oferty złożone po terminie lub na niewłaściwym formularzu, bez wszystkich wymaganych załączników, przez nieuprawniony podmiot zostaną odrzucone ze względów formalnych.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Oferty nieprawidłowe pod względem formalnym, nie będą poddane weryfikacji merytorycznej.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b/>
          <w:i/>
          <w:sz w:val="22"/>
          <w:szCs w:val="22"/>
          <w:u w:val="single"/>
          <w:lang w:val="pl-PL"/>
        </w:rPr>
      </w:pPr>
      <w:r w:rsidRPr="00F668AB">
        <w:rPr>
          <w:rFonts w:ascii="Muli" w:hAnsi="Muli"/>
          <w:b/>
          <w:i/>
          <w:sz w:val="22"/>
          <w:szCs w:val="22"/>
          <w:u w:val="single"/>
          <w:lang w:val="pl-PL"/>
        </w:rPr>
        <w:t xml:space="preserve">Ofertę może złożyć tylko i wyłącznie podmiot leczniczy, który zatrudnia </w:t>
      </w:r>
      <w:r w:rsidR="00584CB8">
        <w:rPr>
          <w:rFonts w:ascii="Muli" w:hAnsi="Muli"/>
          <w:b/>
          <w:i/>
          <w:sz w:val="22"/>
          <w:szCs w:val="22"/>
          <w:u w:val="single"/>
          <w:lang w:val="pl-PL"/>
        </w:rPr>
        <w:br/>
      </w:r>
      <w:r w:rsidRPr="00F668AB">
        <w:rPr>
          <w:rFonts w:ascii="Muli" w:hAnsi="Muli"/>
          <w:b/>
          <w:i/>
          <w:sz w:val="22"/>
          <w:szCs w:val="22"/>
          <w:u w:val="single"/>
          <w:lang w:val="pl-PL"/>
        </w:rPr>
        <w:t>min. 5 pielęgniarek/położnych i realizuje działalność leczniczą na terenie powiatu skierniewickiego.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Weryfikacja merytoryczna ofert dokonana zostanie z uwzględnieniem następujących kryteriów:</w:t>
      </w:r>
    </w:p>
    <w:p w:rsidR="00F668AB" w:rsidRPr="00F668AB" w:rsidRDefault="00F668AB" w:rsidP="00F668AB">
      <w:pPr>
        <w:rPr>
          <w:rFonts w:ascii="Muli" w:hAnsi="Muli"/>
          <w:sz w:val="22"/>
          <w:szCs w:val="22"/>
          <w:highlight w:val="yellow"/>
          <w:lang w:val="pl-PL"/>
        </w:rPr>
      </w:pP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8"/>
        <w:gridCol w:w="2662"/>
      </w:tblGrid>
      <w:tr w:rsidR="00F668AB" w:rsidRPr="00F668AB" w:rsidTr="00D73ED4">
        <w:trPr>
          <w:jc w:val="center"/>
        </w:trPr>
        <w:tc>
          <w:tcPr>
            <w:tcW w:w="6778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b/>
                <w:sz w:val="22"/>
                <w:szCs w:val="22"/>
              </w:rPr>
            </w:pPr>
            <w:proofErr w:type="spellStart"/>
            <w:r w:rsidRPr="00F668AB">
              <w:rPr>
                <w:rFonts w:ascii="Muli" w:hAnsi="Muli"/>
                <w:b/>
                <w:sz w:val="22"/>
                <w:szCs w:val="22"/>
              </w:rPr>
              <w:t>Kryteria</w:t>
            </w:r>
            <w:proofErr w:type="spellEnd"/>
            <w:r w:rsidRPr="00F668AB">
              <w:rPr>
                <w:rFonts w:ascii="Muli" w:hAnsi="Muli"/>
                <w:b/>
                <w:sz w:val="22"/>
                <w:szCs w:val="22"/>
              </w:rPr>
              <w:t xml:space="preserve"> </w:t>
            </w:r>
            <w:proofErr w:type="spellStart"/>
            <w:r w:rsidRPr="00F668AB">
              <w:rPr>
                <w:rFonts w:ascii="Muli" w:hAnsi="Muli"/>
                <w:b/>
                <w:sz w:val="22"/>
                <w:szCs w:val="22"/>
              </w:rPr>
              <w:t>oceny</w:t>
            </w:r>
            <w:proofErr w:type="spellEnd"/>
            <w:r w:rsidRPr="00F668AB">
              <w:rPr>
                <w:rFonts w:ascii="Muli" w:hAnsi="Muli"/>
                <w:b/>
                <w:sz w:val="22"/>
                <w:szCs w:val="22"/>
              </w:rPr>
              <w:t xml:space="preserve"> </w:t>
            </w:r>
            <w:proofErr w:type="spellStart"/>
            <w:r w:rsidRPr="00F668AB">
              <w:rPr>
                <w:rFonts w:ascii="Muli" w:hAnsi="Muli"/>
                <w:b/>
                <w:sz w:val="22"/>
                <w:szCs w:val="22"/>
              </w:rPr>
              <w:t>merytorycznej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F668AB" w:rsidRPr="00F668AB" w:rsidRDefault="00F668AB" w:rsidP="00D73ED4">
            <w:pPr>
              <w:rPr>
                <w:rFonts w:ascii="Muli" w:hAnsi="Muli"/>
                <w:b/>
                <w:sz w:val="22"/>
                <w:szCs w:val="22"/>
              </w:rPr>
            </w:pPr>
            <w:proofErr w:type="spellStart"/>
            <w:r w:rsidRPr="00F668AB">
              <w:rPr>
                <w:rFonts w:ascii="Muli" w:hAnsi="Muli"/>
                <w:b/>
                <w:sz w:val="22"/>
                <w:szCs w:val="22"/>
              </w:rPr>
              <w:t>Punktacja</w:t>
            </w:r>
            <w:proofErr w:type="spellEnd"/>
          </w:p>
        </w:tc>
      </w:tr>
      <w:tr w:rsidR="00F668AB" w:rsidRPr="00F668AB" w:rsidTr="00D73ED4">
        <w:trPr>
          <w:jc w:val="center"/>
        </w:trPr>
        <w:tc>
          <w:tcPr>
            <w:tcW w:w="6778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b/>
                <w:sz w:val="22"/>
                <w:szCs w:val="22"/>
                <w:lang w:val="pl-PL"/>
              </w:rPr>
            </w:pPr>
            <w:r w:rsidRPr="00F668AB">
              <w:rPr>
                <w:rFonts w:ascii="Muli" w:hAnsi="Muli"/>
                <w:sz w:val="22"/>
                <w:szCs w:val="22"/>
                <w:lang w:val="pl-PL"/>
              </w:rPr>
              <w:t>1. Zgodność działania (profilu działalności) potencjalnego partnera z celami partnerstwa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sz w:val="22"/>
                <w:szCs w:val="22"/>
              </w:rPr>
            </w:pPr>
            <w:r w:rsidRPr="00F668AB">
              <w:rPr>
                <w:rFonts w:ascii="Muli" w:hAnsi="Muli"/>
                <w:sz w:val="22"/>
                <w:szCs w:val="22"/>
              </w:rPr>
              <w:t xml:space="preserve">0 – 10 </w:t>
            </w:r>
            <w:proofErr w:type="spellStart"/>
            <w:r w:rsidRPr="00F668AB">
              <w:rPr>
                <w:rFonts w:ascii="Muli" w:hAnsi="Muli"/>
                <w:sz w:val="22"/>
                <w:szCs w:val="22"/>
              </w:rPr>
              <w:t>pkt</w:t>
            </w:r>
            <w:proofErr w:type="spellEnd"/>
          </w:p>
        </w:tc>
      </w:tr>
      <w:tr w:rsidR="00F668AB" w:rsidRPr="00F668AB" w:rsidTr="00D73ED4">
        <w:trPr>
          <w:jc w:val="center"/>
        </w:trPr>
        <w:tc>
          <w:tcPr>
            <w:tcW w:w="6778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sz w:val="22"/>
                <w:szCs w:val="22"/>
                <w:lang w:val="pl-PL"/>
              </w:rPr>
            </w:pPr>
            <w:r w:rsidRPr="00F668AB">
              <w:rPr>
                <w:rFonts w:ascii="Muli" w:hAnsi="Muli"/>
                <w:sz w:val="22"/>
                <w:szCs w:val="22"/>
                <w:lang w:val="pl-PL"/>
              </w:rPr>
              <w:t>2. Deklarowany wkład potencjalnego partnera w realizację celu partnerstwa (zasoby )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sz w:val="22"/>
                <w:szCs w:val="22"/>
              </w:rPr>
            </w:pPr>
            <w:r w:rsidRPr="00F668AB">
              <w:rPr>
                <w:rFonts w:ascii="Muli" w:hAnsi="Muli"/>
                <w:sz w:val="22"/>
                <w:szCs w:val="22"/>
              </w:rPr>
              <w:t xml:space="preserve">0 – 20 </w:t>
            </w:r>
            <w:proofErr w:type="spellStart"/>
            <w:r w:rsidRPr="00F668AB">
              <w:rPr>
                <w:rFonts w:ascii="Muli" w:hAnsi="Muli"/>
                <w:sz w:val="22"/>
                <w:szCs w:val="22"/>
              </w:rPr>
              <w:t>pkt</w:t>
            </w:r>
            <w:proofErr w:type="spellEnd"/>
          </w:p>
        </w:tc>
      </w:tr>
      <w:tr w:rsidR="00F668AB" w:rsidRPr="00F668AB" w:rsidTr="00D73ED4">
        <w:trPr>
          <w:jc w:val="center"/>
        </w:trPr>
        <w:tc>
          <w:tcPr>
            <w:tcW w:w="6778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b/>
                <w:sz w:val="22"/>
                <w:szCs w:val="22"/>
                <w:lang w:val="pl-PL"/>
              </w:rPr>
            </w:pPr>
            <w:r w:rsidRPr="00F668AB">
              <w:rPr>
                <w:rFonts w:ascii="Muli" w:hAnsi="Muli"/>
                <w:sz w:val="22"/>
                <w:szCs w:val="22"/>
                <w:lang w:val="pl-PL"/>
              </w:rPr>
              <w:t xml:space="preserve">3. Propozycja działań merytorycznych realizowanych przez Partnera 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F668AB" w:rsidRPr="00F668AB" w:rsidRDefault="00F668AB" w:rsidP="00D73ED4">
            <w:pPr>
              <w:rPr>
                <w:rFonts w:ascii="Muli" w:hAnsi="Muli"/>
                <w:sz w:val="22"/>
                <w:szCs w:val="22"/>
              </w:rPr>
            </w:pPr>
            <w:r w:rsidRPr="00F668AB">
              <w:rPr>
                <w:rFonts w:ascii="Muli" w:hAnsi="Muli"/>
                <w:sz w:val="22"/>
                <w:szCs w:val="22"/>
              </w:rPr>
              <w:t xml:space="preserve">0 – 30 </w:t>
            </w:r>
            <w:proofErr w:type="spellStart"/>
            <w:r w:rsidRPr="00F668AB">
              <w:rPr>
                <w:rFonts w:ascii="Muli" w:hAnsi="Muli"/>
                <w:sz w:val="22"/>
                <w:szCs w:val="22"/>
              </w:rPr>
              <w:t>pkt</w:t>
            </w:r>
            <w:proofErr w:type="spellEnd"/>
          </w:p>
        </w:tc>
      </w:tr>
    </w:tbl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sz w:val="22"/>
          <w:szCs w:val="22"/>
        </w:rPr>
        <w:t xml:space="preserve">Maksymalna liczba: </w:t>
      </w:r>
      <w:r w:rsidRPr="00F668AB">
        <w:rPr>
          <w:rFonts w:ascii="Muli" w:hAnsi="Muli"/>
          <w:b/>
          <w:sz w:val="22"/>
          <w:szCs w:val="22"/>
        </w:rPr>
        <w:t>60 pkt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Oferty zostaną odrzucone z powodów merytorycznych, jeżeli uzyskają łącznie ocenę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25 i mniej punktów lub uzyskają przy zastosowaniu któregokolwiek z kryteriów 0 punktów.</w:t>
      </w:r>
    </w:p>
    <w:p w:rsidR="00F668AB" w:rsidRPr="00F668AB" w:rsidRDefault="00F668AB" w:rsidP="00F668AB">
      <w:pPr>
        <w:widowControl/>
        <w:numPr>
          <w:ilvl w:val="0"/>
          <w:numId w:val="6"/>
        </w:numPr>
        <w:tabs>
          <w:tab w:val="clear" w:pos="720"/>
          <w:tab w:val="num" w:pos="360"/>
        </w:tabs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b/>
          <w:sz w:val="22"/>
          <w:szCs w:val="22"/>
          <w:lang w:val="pl-PL"/>
        </w:rPr>
        <w:t>Państwowa Uczelnia im Stefana Batorego</w:t>
      </w:r>
      <w:r w:rsidRPr="00F668AB">
        <w:rPr>
          <w:rFonts w:ascii="Muli" w:hAnsi="Muli"/>
          <w:sz w:val="22"/>
          <w:szCs w:val="22"/>
          <w:lang w:val="pl-PL"/>
        </w:rPr>
        <w:t xml:space="preserve"> planuje wybrać w naborze co najmniej jeden podmiot, który zostanie zaproszony do negocjacji w celu doprecyzowania podziału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i zakresu zadań w ramach przygotowywanego projektu oraz innych kwestii niezbędnych do zawarcia umowy/porozumienia partnerstwa.  </w:t>
      </w:r>
    </w:p>
    <w:p w:rsidR="00F668AB" w:rsidRPr="00F668AB" w:rsidRDefault="00F668AB" w:rsidP="00F668AB">
      <w:pPr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Lista podmiotów zaproszonych do negocjacji oraz informacja o stronach umowy </w:t>
      </w:r>
      <w:r w:rsidRPr="00F668AB">
        <w:rPr>
          <w:rFonts w:ascii="Muli" w:hAnsi="Muli"/>
          <w:sz w:val="22"/>
          <w:szCs w:val="22"/>
          <w:lang w:val="pl-PL"/>
        </w:rPr>
        <w:br/>
        <w:t xml:space="preserve">i zakresie ich zadań (podmiotach wybranych do pełnienia funkcji Partnera), zostanie ogłoszona na stronie internetowej </w:t>
      </w:r>
      <w:r w:rsidRPr="00F668AB">
        <w:rPr>
          <w:rFonts w:ascii="Muli" w:hAnsi="Muli"/>
          <w:b/>
          <w:sz w:val="22"/>
          <w:szCs w:val="22"/>
          <w:lang w:val="pl-PL"/>
        </w:rPr>
        <w:t>Państwowej Uczelni im. Stefana Batorego z siedzibą w Skierniewicach</w:t>
      </w:r>
    </w:p>
    <w:p w:rsidR="00F668AB" w:rsidRDefault="00F668AB" w:rsidP="00F668AB">
      <w:pPr>
        <w:widowControl/>
        <w:rPr>
          <w:rFonts w:ascii="Muli" w:hAnsi="Muli"/>
          <w:sz w:val="22"/>
          <w:szCs w:val="22"/>
          <w:lang w:val="pl-PL"/>
        </w:rPr>
      </w:pPr>
    </w:p>
    <w:p w:rsidR="00584CB8" w:rsidRPr="00F668AB" w:rsidRDefault="00584CB8" w:rsidP="00F668AB">
      <w:pPr>
        <w:widowControl/>
        <w:rPr>
          <w:rFonts w:ascii="Muli" w:hAnsi="Muli"/>
          <w:sz w:val="22"/>
          <w:szCs w:val="22"/>
          <w:lang w:val="pl-PL"/>
        </w:rPr>
      </w:pPr>
    </w:p>
    <w:p w:rsidR="00F668AB" w:rsidRPr="00F668AB" w:rsidRDefault="00F668AB" w:rsidP="00F668AB">
      <w:pPr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lastRenderedPageBreak/>
        <w:t xml:space="preserve">X. </w:t>
      </w:r>
      <w:proofErr w:type="spellStart"/>
      <w:r w:rsidRPr="00F668AB">
        <w:rPr>
          <w:rFonts w:ascii="Muli" w:hAnsi="Muli"/>
          <w:b/>
          <w:sz w:val="22"/>
          <w:szCs w:val="22"/>
        </w:rPr>
        <w:t>Procedura</w:t>
      </w:r>
      <w:proofErr w:type="spellEnd"/>
      <w:r w:rsidRPr="00F668AB">
        <w:rPr>
          <w:rFonts w:ascii="Muli" w:hAnsi="Muli"/>
          <w:b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b/>
          <w:sz w:val="22"/>
          <w:szCs w:val="22"/>
        </w:rPr>
        <w:t>odwoławcza</w:t>
      </w:r>
      <w:proofErr w:type="spellEnd"/>
      <w:r w:rsidRPr="00F668AB">
        <w:rPr>
          <w:rFonts w:ascii="Muli" w:hAnsi="Muli"/>
          <w:b/>
          <w:sz w:val="22"/>
          <w:szCs w:val="22"/>
        </w:rPr>
        <w:t xml:space="preserve">: </w:t>
      </w:r>
    </w:p>
    <w:p w:rsidR="00F668AB" w:rsidRPr="00F668AB" w:rsidRDefault="00F668AB" w:rsidP="00F668AB">
      <w:pPr>
        <w:widowControl/>
        <w:numPr>
          <w:ilvl w:val="0"/>
          <w:numId w:val="8"/>
        </w:numPr>
        <w:ind w:left="0"/>
        <w:rPr>
          <w:rFonts w:ascii="Muli" w:hAnsi="Muli"/>
          <w:sz w:val="22"/>
          <w:szCs w:val="22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Podmiotom biorącym udział w naborze przysługuje prawo odwołania się od decyzji wskazującej wybranego partnera w terminie 3 dni kalendarzowych od daty jej opublikowania. </w:t>
      </w:r>
      <w:r w:rsidRPr="00F668AB">
        <w:rPr>
          <w:rFonts w:ascii="Muli" w:hAnsi="Muli"/>
          <w:sz w:val="22"/>
          <w:szCs w:val="22"/>
        </w:rPr>
        <w:t xml:space="preserve">Po </w:t>
      </w:r>
      <w:proofErr w:type="spellStart"/>
      <w:r w:rsidRPr="00F668AB">
        <w:rPr>
          <w:rFonts w:ascii="Muli" w:hAnsi="Muli"/>
          <w:sz w:val="22"/>
          <w:szCs w:val="22"/>
        </w:rPr>
        <w:t>upływie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tego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terminu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nie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będą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rozpatrywane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złożone</w:t>
      </w:r>
      <w:proofErr w:type="spellEnd"/>
      <w:r w:rsidRPr="00F668AB">
        <w:rPr>
          <w:rFonts w:ascii="Muli" w:hAnsi="Muli"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sz w:val="22"/>
          <w:szCs w:val="22"/>
        </w:rPr>
        <w:t>odwołania</w:t>
      </w:r>
      <w:proofErr w:type="spellEnd"/>
      <w:r w:rsidRPr="00F668AB">
        <w:rPr>
          <w:rFonts w:ascii="Muli" w:hAnsi="Muli"/>
          <w:sz w:val="22"/>
          <w:szCs w:val="22"/>
        </w:rPr>
        <w:t>.</w:t>
      </w:r>
    </w:p>
    <w:p w:rsidR="00F668AB" w:rsidRPr="00F668AB" w:rsidRDefault="00F668AB" w:rsidP="00F668AB">
      <w:pPr>
        <w:widowControl/>
        <w:numPr>
          <w:ilvl w:val="0"/>
          <w:numId w:val="8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Odwołanie należy złożyć w zamkniętej kopercie na adres składania ofert.</w:t>
      </w:r>
    </w:p>
    <w:p w:rsidR="00F668AB" w:rsidRPr="00F668AB" w:rsidRDefault="00F668AB" w:rsidP="00F668AB">
      <w:pPr>
        <w:widowControl/>
        <w:numPr>
          <w:ilvl w:val="0"/>
          <w:numId w:val="8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Odwołanie zostanie rozpatrzone w terminie do 2 dni roboczych od daty jego otrzymania.</w:t>
      </w:r>
    </w:p>
    <w:p w:rsidR="00F668AB" w:rsidRPr="00F668AB" w:rsidRDefault="00F668AB" w:rsidP="00F668AB">
      <w:pPr>
        <w:numPr>
          <w:ilvl w:val="0"/>
          <w:numId w:val="8"/>
        </w:numPr>
        <w:ind w:left="0"/>
        <w:rPr>
          <w:rFonts w:ascii="Muli" w:hAnsi="Muli"/>
          <w:b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>W przypadku pozytywnego rozpatrzenia odwołania przeprowadzone zostaną ponowne negocjacje z udziałem zainteresowanego podmiotu i podmiotu pierwotnie wybranego przez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 Państwową Uczelnię im. Stefana Batorego z siedzibą w Skierniewicach.</w:t>
      </w:r>
    </w:p>
    <w:p w:rsidR="00F668AB" w:rsidRPr="00F668AB" w:rsidRDefault="00F668AB" w:rsidP="00F668AB">
      <w:pPr>
        <w:widowControl/>
        <w:numPr>
          <w:ilvl w:val="0"/>
          <w:numId w:val="8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Po zakończeniu negocjacji na stronie projektodawcy </w:t>
      </w:r>
      <w:hyperlink r:id="rId6" w:history="1">
        <w:r w:rsidRPr="00F668AB">
          <w:rPr>
            <w:rStyle w:val="Hipercze"/>
            <w:rFonts w:ascii="Muli" w:hAnsi="Muli"/>
            <w:sz w:val="22"/>
            <w:szCs w:val="22"/>
            <w:lang w:val="pl-PL"/>
          </w:rPr>
          <w:t>www.pusb.pl</w:t>
        </w:r>
      </w:hyperlink>
      <w:r w:rsidRPr="00F668AB">
        <w:rPr>
          <w:rFonts w:ascii="Muli" w:hAnsi="Muli"/>
          <w:sz w:val="22"/>
          <w:szCs w:val="22"/>
          <w:lang w:val="pl-PL"/>
        </w:rPr>
        <w:t xml:space="preserve"> zostanie opublikowana ostateczna decyzja wskazująca wybranego partnera.</w:t>
      </w:r>
    </w:p>
    <w:p w:rsidR="00F668AB" w:rsidRPr="00F668AB" w:rsidRDefault="00F668AB" w:rsidP="00F668AB">
      <w:pPr>
        <w:rPr>
          <w:rFonts w:ascii="Muli" w:hAnsi="Muli"/>
          <w:b/>
          <w:sz w:val="22"/>
          <w:szCs w:val="22"/>
        </w:rPr>
      </w:pPr>
      <w:r w:rsidRPr="00F668AB">
        <w:rPr>
          <w:rFonts w:ascii="Muli" w:hAnsi="Muli"/>
          <w:b/>
          <w:sz w:val="22"/>
          <w:szCs w:val="22"/>
        </w:rPr>
        <w:t xml:space="preserve">XI. </w:t>
      </w:r>
      <w:proofErr w:type="spellStart"/>
      <w:r w:rsidRPr="00F668AB">
        <w:rPr>
          <w:rFonts w:ascii="Muli" w:hAnsi="Muli"/>
          <w:b/>
          <w:sz w:val="22"/>
          <w:szCs w:val="22"/>
        </w:rPr>
        <w:t>Postanowienia</w:t>
      </w:r>
      <w:proofErr w:type="spellEnd"/>
      <w:r w:rsidRPr="00F668AB">
        <w:rPr>
          <w:rFonts w:ascii="Muli" w:hAnsi="Muli"/>
          <w:b/>
          <w:sz w:val="22"/>
          <w:szCs w:val="22"/>
        </w:rPr>
        <w:t xml:space="preserve"> </w:t>
      </w:r>
      <w:proofErr w:type="spellStart"/>
      <w:r w:rsidRPr="00F668AB">
        <w:rPr>
          <w:rFonts w:ascii="Muli" w:hAnsi="Muli"/>
          <w:b/>
          <w:sz w:val="22"/>
          <w:szCs w:val="22"/>
        </w:rPr>
        <w:t>końcowe</w:t>
      </w:r>
      <w:proofErr w:type="spellEnd"/>
      <w:r w:rsidRPr="00F668AB">
        <w:rPr>
          <w:rFonts w:ascii="Muli" w:hAnsi="Muli"/>
          <w:b/>
          <w:sz w:val="22"/>
          <w:szCs w:val="22"/>
        </w:rPr>
        <w:t>:</w:t>
      </w:r>
    </w:p>
    <w:p w:rsidR="00F668AB" w:rsidRPr="00F668AB" w:rsidRDefault="00F668AB" w:rsidP="00F668AB">
      <w:pPr>
        <w:numPr>
          <w:ilvl w:val="0"/>
          <w:numId w:val="9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W przypadku unieważnienia naboru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Państwowa Uczelnia im. Stefana Batorego </w:t>
      </w:r>
      <w:r w:rsidR="00584CB8">
        <w:rPr>
          <w:rFonts w:ascii="Muli" w:hAnsi="Muli"/>
          <w:b/>
          <w:sz w:val="22"/>
          <w:szCs w:val="22"/>
          <w:lang w:val="pl-PL"/>
        </w:rPr>
        <w:br/>
      </w:r>
      <w:r w:rsidRPr="00F668AB">
        <w:rPr>
          <w:rFonts w:ascii="Muli" w:hAnsi="Muli"/>
          <w:b/>
          <w:sz w:val="22"/>
          <w:szCs w:val="22"/>
          <w:lang w:val="pl-PL"/>
        </w:rPr>
        <w:t xml:space="preserve">z siedzibą w Skierniewicach </w:t>
      </w:r>
      <w:r w:rsidRPr="00F668AB">
        <w:rPr>
          <w:rFonts w:ascii="Muli" w:hAnsi="Muli"/>
          <w:sz w:val="22"/>
          <w:szCs w:val="22"/>
          <w:lang w:val="pl-PL"/>
        </w:rPr>
        <w:t xml:space="preserve">nie ponosi odpowiedzialności za szkody jakie poniósł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z tego tytułu podmiot zainteresowany zgłoszeniem swojej kandydatury lub kandydat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na partnera, który dokonał zgłoszenia, a w szczególności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Państwowa Uczelnia im. Stefana Batorego </w:t>
      </w:r>
      <w:r w:rsidRPr="00F668AB">
        <w:rPr>
          <w:rFonts w:ascii="Muli" w:hAnsi="Muli"/>
          <w:sz w:val="22"/>
          <w:szCs w:val="22"/>
          <w:lang w:val="pl-PL"/>
        </w:rPr>
        <w:t>nie ponosi odpowiedzialności za koszty przygotowania zgłoszenia.</w:t>
      </w:r>
    </w:p>
    <w:p w:rsidR="00F668AB" w:rsidRPr="00F668AB" w:rsidRDefault="00F668AB" w:rsidP="00F668AB">
      <w:pPr>
        <w:numPr>
          <w:ilvl w:val="0"/>
          <w:numId w:val="9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W przypadku wystąpienia okoliczności uniemożliwiającej zawarcie umowy partnerstwa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 xml:space="preserve">z wybranym w wyniku naboru partnerem, </w:t>
      </w:r>
      <w:r w:rsidRPr="00F668AB">
        <w:rPr>
          <w:rFonts w:ascii="Muli" w:hAnsi="Muli"/>
          <w:b/>
          <w:sz w:val="22"/>
          <w:szCs w:val="22"/>
          <w:lang w:val="pl-PL"/>
        </w:rPr>
        <w:t xml:space="preserve">Państwowa Uczelnia im. Stefana Batorego </w:t>
      </w:r>
      <w:r w:rsidRPr="00F668AB">
        <w:rPr>
          <w:rFonts w:ascii="Muli" w:hAnsi="Muli"/>
          <w:sz w:val="22"/>
          <w:szCs w:val="22"/>
          <w:lang w:val="pl-PL"/>
        </w:rPr>
        <w:t xml:space="preserve">dopuszcza możliwość zawarcia umowy partnerstwa z podmiotem, który jako następny </w:t>
      </w:r>
      <w:r w:rsidRPr="00F668AB">
        <w:rPr>
          <w:rFonts w:ascii="Muli" w:hAnsi="Muli"/>
          <w:sz w:val="22"/>
          <w:szCs w:val="22"/>
          <w:lang w:val="pl-PL"/>
        </w:rPr>
        <w:br/>
        <w:t xml:space="preserve">w kolejności został najwyżej oceniony. </w:t>
      </w:r>
    </w:p>
    <w:p w:rsidR="00F668AB" w:rsidRPr="00F668AB" w:rsidRDefault="00F668AB" w:rsidP="00F668AB">
      <w:pPr>
        <w:numPr>
          <w:ilvl w:val="0"/>
          <w:numId w:val="9"/>
        </w:numPr>
        <w:ind w:left="0"/>
        <w:rPr>
          <w:rFonts w:ascii="Muli" w:hAnsi="Muli"/>
          <w:sz w:val="22"/>
          <w:szCs w:val="22"/>
          <w:lang w:val="pl-PL"/>
        </w:rPr>
      </w:pPr>
      <w:r w:rsidRPr="00F668AB">
        <w:rPr>
          <w:rFonts w:ascii="Muli" w:hAnsi="Muli"/>
          <w:sz w:val="22"/>
          <w:szCs w:val="22"/>
          <w:lang w:val="pl-PL"/>
        </w:rPr>
        <w:t xml:space="preserve">Udział Partnera w realizacji projektu nie jest gwarantowany i będzie on uzależniony </w:t>
      </w:r>
      <w:r w:rsidR="00584CB8">
        <w:rPr>
          <w:rFonts w:ascii="Muli" w:hAnsi="Muli"/>
          <w:sz w:val="22"/>
          <w:szCs w:val="22"/>
          <w:lang w:val="pl-PL"/>
        </w:rPr>
        <w:br/>
      </w:r>
      <w:r w:rsidRPr="00F668AB">
        <w:rPr>
          <w:rFonts w:ascii="Muli" w:hAnsi="Muli"/>
          <w:sz w:val="22"/>
          <w:szCs w:val="22"/>
          <w:lang w:val="pl-PL"/>
        </w:rPr>
        <w:t>od uzyskania dofinansowania ze środków UE.</w:t>
      </w:r>
    </w:p>
    <w:p w:rsidR="00F668AB" w:rsidRPr="00F668AB" w:rsidRDefault="00F668AB" w:rsidP="00F668AB">
      <w:pPr>
        <w:rPr>
          <w:rFonts w:ascii="Muli" w:hAnsi="Muli"/>
          <w:sz w:val="22"/>
          <w:szCs w:val="22"/>
        </w:rPr>
      </w:pPr>
    </w:p>
    <w:p w:rsidR="00F668AB" w:rsidRPr="00584CB8" w:rsidRDefault="00F668AB" w:rsidP="00F668AB">
      <w:pPr>
        <w:rPr>
          <w:rFonts w:ascii="Muli" w:hAnsi="Muli"/>
          <w:b/>
          <w:sz w:val="22"/>
          <w:szCs w:val="22"/>
        </w:rPr>
      </w:pPr>
      <w:r w:rsidRPr="00584CB8">
        <w:rPr>
          <w:rFonts w:ascii="Muli" w:hAnsi="Muli"/>
          <w:b/>
          <w:sz w:val="22"/>
          <w:szCs w:val="22"/>
        </w:rPr>
        <w:t>Skierniewice, 18.09.2019 r.</w:t>
      </w:r>
    </w:p>
    <w:p w:rsidR="00F668AB" w:rsidRPr="00F668AB" w:rsidRDefault="00F668AB" w:rsidP="00F668AB">
      <w:pPr>
        <w:widowControl/>
        <w:rPr>
          <w:rFonts w:ascii="Muli" w:hAnsi="Muli"/>
          <w:i/>
          <w:sz w:val="22"/>
          <w:szCs w:val="22"/>
        </w:rPr>
      </w:pPr>
    </w:p>
    <w:p w:rsidR="00F668AB" w:rsidRPr="00F668AB" w:rsidRDefault="00F668AB" w:rsidP="00F668AB">
      <w:pPr>
        <w:pStyle w:val="NormalnyWeb"/>
        <w:spacing w:before="0" w:beforeAutospacing="0" w:after="0" w:afterAutospacing="0"/>
        <w:jc w:val="both"/>
        <w:rPr>
          <w:rFonts w:ascii="Muli" w:hAnsi="Muli"/>
          <w:i/>
          <w:color w:val="000000"/>
          <w:sz w:val="22"/>
          <w:szCs w:val="22"/>
        </w:rPr>
      </w:pPr>
    </w:p>
    <w:p w:rsidR="00210E76" w:rsidRPr="00F668AB" w:rsidRDefault="00210E76" w:rsidP="00F23483">
      <w:pPr>
        <w:rPr>
          <w:rFonts w:ascii="Muli" w:hAnsi="Muli"/>
          <w:sz w:val="22"/>
          <w:szCs w:val="22"/>
        </w:rPr>
      </w:pPr>
    </w:p>
    <w:sectPr w:rsidR="00210E76" w:rsidRPr="00F66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li Light">
    <w:panose1 w:val="00000400000000000000"/>
    <w:charset w:val="EE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24A"/>
    <w:multiLevelType w:val="hybridMultilevel"/>
    <w:tmpl w:val="80968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75EF2"/>
    <w:multiLevelType w:val="hybridMultilevel"/>
    <w:tmpl w:val="2AFA17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B7EEA"/>
    <w:multiLevelType w:val="hybridMultilevel"/>
    <w:tmpl w:val="41D638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9E48C4"/>
    <w:multiLevelType w:val="hybridMultilevel"/>
    <w:tmpl w:val="287C6E84"/>
    <w:lvl w:ilvl="0" w:tplc="43B275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2099E"/>
    <w:multiLevelType w:val="multilevel"/>
    <w:tmpl w:val="ECAA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874754E"/>
    <w:multiLevelType w:val="hybridMultilevel"/>
    <w:tmpl w:val="6D0273B8"/>
    <w:lvl w:ilvl="0" w:tplc="E6D072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4890"/>
    <w:multiLevelType w:val="hybridMultilevel"/>
    <w:tmpl w:val="FFA4D2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E1352B"/>
    <w:multiLevelType w:val="hybridMultilevel"/>
    <w:tmpl w:val="F8F20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325CC1"/>
    <w:multiLevelType w:val="hybridMultilevel"/>
    <w:tmpl w:val="44E80B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B"/>
    <w:rsid w:val="00210E76"/>
    <w:rsid w:val="003C63C1"/>
    <w:rsid w:val="00461BC9"/>
    <w:rsid w:val="00584CB8"/>
    <w:rsid w:val="007E419D"/>
    <w:rsid w:val="008F722C"/>
    <w:rsid w:val="00BC7C8C"/>
    <w:rsid w:val="00F23483"/>
    <w:rsid w:val="00F668AB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80FF"/>
  <w15:chartTrackingRefBased/>
  <w15:docId w15:val="{8C06C1EB-C81D-4559-AFC4-BFE61D74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" w:eastAsiaTheme="minorHAnsi" w:hAnsi="Mul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68A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C8C"/>
    <w:pPr>
      <w:keepNext/>
      <w:keepLines/>
      <w:spacing w:before="240"/>
      <w:outlineLvl w:val="0"/>
    </w:pPr>
    <w:rPr>
      <w:rFonts w:ascii="Muli Light" w:eastAsiaTheme="majorEastAsia" w:hAnsi="Muli Light" w:cstheme="majorBidi"/>
      <w:color w:val="FF5217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41FA"/>
    <w:pPr>
      <w:keepNext/>
      <w:keepLines/>
      <w:spacing w:before="40"/>
      <w:outlineLvl w:val="1"/>
    </w:pPr>
    <w:rPr>
      <w:rFonts w:ascii="Muli Light" w:eastAsiaTheme="majorEastAsia" w:hAnsi="Muli Light" w:cstheme="majorBidi"/>
      <w:color w:val="FF5217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C8C"/>
    <w:rPr>
      <w:rFonts w:ascii="Muli Light" w:eastAsiaTheme="majorEastAsia" w:hAnsi="Muli Light" w:cstheme="majorBidi"/>
      <w:color w:val="FF5217"/>
      <w:sz w:val="32"/>
      <w:szCs w:val="32"/>
    </w:rPr>
  </w:style>
  <w:style w:type="paragraph" w:styleId="Bezodstpw">
    <w:name w:val="No Spacing"/>
    <w:uiPriority w:val="1"/>
    <w:qFormat/>
    <w:rsid w:val="00461BC9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41FA"/>
    <w:rPr>
      <w:rFonts w:ascii="Muli Light" w:eastAsiaTheme="majorEastAsia" w:hAnsi="Muli Light" w:cstheme="majorBidi"/>
      <w:color w:val="FF5217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FD41FA"/>
    <w:pPr>
      <w:contextualSpacing/>
    </w:pPr>
    <w:rPr>
      <w:rFonts w:ascii="Muli Light" w:eastAsiaTheme="majorEastAsia" w:hAnsi="Muli Light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41FA"/>
    <w:rPr>
      <w:rFonts w:ascii="Muli Light" w:eastAsiaTheme="majorEastAsia" w:hAnsi="Muli Light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41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D41FA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rsid w:val="00F668AB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pl-PL" w:eastAsia="pl-PL"/>
    </w:rPr>
  </w:style>
  <w:style w:type="character" w:styleId="Uwydatnienie">
    <w:name w:val="Emphasis"/>
    <w:uiPriority w:val="20"/>
    <w:qFormat/>
    <w:rsid w:val="00F668AB"/>
    <w:rPr>
      <w:i/>
      <w:iCs/>
    </w:rPr>
  </w:style>
  <w:style w:type="character" w:styleId="Hipercze">
    <w:name w:val="Hyperlink"/>
    <w:uiPriority w:val="99"/>
    <w:unhideWhenUsed/>
    <w:rsid w:val="00F66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sb.pl" TargetMode="External"/><Relationship Id="rId5" Type="http://schemas.openxmlformats.org/officeDocument/2006/relationships/hyperlink" Target="http://www.pus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1428</Words>
  <Characters>8568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Pięcek</dc:creator>
  <cp:keywords/>
  <dc:description/>
  <cp:lastModifiedBy>Ewa Pięcek</cp:lastModifiedBy>
  <cp:revision>3</cp:revision>
  <dcterms:created xsi:type="dcterms:W3CDTF">2019-09-18T06:29:00Z</dcterms:created>
  <dcterms:modified xsi:type="dcterms:W3CDTF">2019-09-19T08:26:00Z</dcterms:modified>
</cp:coreProperties>
</file>